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FE4" w:rsidRDefault="00264FE4" w:rsidP="00264FE4">
      <w:pPr>
        <w:jc w:val="center"/>
        <w:rPr>
          <w:rFonts w:ascii="Times New Roman" w:hAnsi="Times New Roman" w:cs="Times New Roman"/>
          <w:sz w:val="24"/>
          <w:szCs w:val="24"/>
        </w:rPr>
      </w:pPr>
    </w:p>
    <w:p w:rsidR="00264FE4" w:rsidRDefault="00264FE4" w:rsidP="00264FE4">
      <w:pPr>
        <w:jc w:val="center"/>
        <w:rPr>
          <w:rFonts w:ascii="Times New Roman" w:hAnsi="Times New Roman" w:cs="Times New Roman"/>
          <w:sz w:val="24"/>
          <w:szCs w:val="24"/>
        </w:rPr>
      </w:pPr>
    </w:p>
    <w:p w:rsidR="00264FE4" w:rsidRDefault="00264FE4" w:rsidP="00264FE4">
      <w:pPr>
        <w:jc w:val="center"/>
        <w:rPr>
          <w:rFonts w:ascii="Times New Roman" w:hAnsi="Times New Roman" w:cs="Times New Roman"/>
          <w:sz w:val="24"/>
          <w:szCs w:val="24"/>
        </w:rPr>
      </w:pPr>
    </w:p>
    <w:p w:rsidR="00264FE4" w:rsidRDefault="00264FE4" w:rsidP="00264FE4">
      <w:pPr>
        <w:jc w:val="center"/>
        <w:rPr>
          <w:rFonts w:ascii="Times New Roman" w:hAnsi="Times New Roman" w:cs="Times New Roman"/>
          <w:sz w:val="24"/>
          <w:szCs w:val="24"/>
        </w:rPr>
      </w:pPr>
    </w:p>
    <w:p w:rsidR="00264FE4" w:rsidRDefault="00264FE4" w:rsidP="00264FE4">
      <w:pPr>
        <w:jc w:val="center"/>
        <w:rPr>
          <w:rFonts w:ascii="Times New Roman" w:hAnsi="Times New Roman" w:cs="Times New Roman"/>
          <w:sz w:val="24"/>
          <w:szCs w:val="24"/>
        </w:rPr>
      </w:pPr>
    </w:p>
    <w:p w:rsidR="00264FE4" w:rsidRDefault="00264FE4" w:rsidP="00264FE4">
      <w:pPr>
        <w:jc w:val="center"/>
        <w:rPr>
          <w:rFonts w:ascii="Times New Roman" w:hAnsi="Times New Roman" w:cs="Times New Roman"/>
          <w:sz w:val="24"/>
          <w:szCs w:val="24"/>
        </w:rPr>
      </w:pPr>
    </w:p>
    <w:p w:rsidR="00264FE4" w:rsidRDefault="00264FE4" w:rsidP="00264FE4">
      <w:pPr>
        <w:jc w:val="center"/>
        <w:rPr>
          <w:rFonts w:ascii="Times New Roman" w:hAnsi="Times New Roman" w:cs="Times New Roman"/>
          <w:sz w:val="24"/>
          <w:szCs w:val="24"/>
        </w:rPr>
      </w:pPr>
    </w:p>
    <w:p w:rsidR="00264FE4" w:rsidRDefault="00264FE4" w:rsidP="00264FE4">
      <w:pPr>
        <w:jc w:val="center"/>
        <w:rPr>
          <w:rFonts w:ascii="Times New Roman" w:hAnsi="Times New Roman" w:cs="Times New Roman"/>
          <w:sz w:val="24"/>
          <w:szCs w:val="24"/>
        </w:rPr>
      </w:pPr>
    </w:p>
    <w:p w:rsidR="00264FE4" w:rsidRDefault="00264FE4" w:rsidP="00264FE4">
      <w:pPr>
        <w:jc w:val="center"/>
        <w:rPr>
          <w:rFonts w:ascii="Times New Roman" w:hAnsi="Times New Roman" w:cs="Times New Roman"/>
          <w:sz w:val="24"/>
          <w:szCs w:val="24"/>
        </w:rPr>
      </w:pPr>
    </w:p>
    <w:p w:rsidR="00D30FFA" w:rsidRDefault="006E740A" w:rsidP="00264FE4">
      <w:pPr>
        <w:spacing w:line="480" w:lineRule="auto"/>
        <w:jc w:val="center"/>
        <w:rPr>
          <w:rFonts w:ascii="Times New Roman" w:hAnsi="Times New Roman" w:cs="Times New Roman"/>
          <w:sz w:val="24"/>
          <w:szCs w:val="24"/>
        </w:rPr>
      </w:pPr>
      <w:r>
        <w:rPr>
          <w:rFonts w:ascii="Times New Roman" w:hAnsi="Times New Roman" w:cs="Times New Roman"/>
          <w:sz w:val="24"/>
          <w:szCs w:val="24"/>
        </w:rPr>
        <w:t>Mr. Smith Goes to Washington</w:t>
      </w:r>
    </w:p>
    <w:p w:rsidR="00D30FFA" w:rsidRDefault="006E740A" w:rsidP="00264F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30FFA" w:rsidRDefault="006E740A" w:rsidP="00264FE4">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D30FFA" w:rsidRDefault="006E740A" w:rsidP="00264FE4">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D30FFA" w:rsidRDefault="006E740A" w:rsidP="00264FE4">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264FE4" w:rsidRDefault="00264FE4">
      <w:pPr>
        <w:rPr>
          <w:rFonts w:ascii="Times New Roman" w:hAnsi="Times New Roman" w:cs="Times New Roman"/>
          <w:sz w:val="24"/>
          <w:szCs w:val="24"/>
        </w:rPr>
      </w:pPr>
    </w:p>
    <w:p w:rsidR="00264FE4" w:rsidRDefault="00264FE4">
      <w:pPr>
        <w:rPr>
          <w:rFonts w:ascii="Times New Roman" w:hAnsi="Times New Roman" w:cs="Times New Roman"/>
          <w:sz w:val="24"/>
          <w:szCs w:val="24"/>
        </w:rPr>
      </w:pPr>
    </w:p>
    <w:p w:rsidR="00264FE4" w:rsidRDefault="00264FE4">
      <w:pPr>
        <w:rPr>
          <w:rFonts w:ascii="Times New Roman" w:hAnsi="Times New Roman" w:cs="Times New Roman"/>
          <w:sz w:val="24"/>
          <w:szCs w:val="24"/>
        </w:rPr>
      </w:pPr>
    </w:p>
    <w:p w:rsidR="00264FE4" w:rsidRDefault="00264FE4">
      <w:pPr>
        <w:rPr>
          <w:rFonts w:ascii="Times New Roman" w:hAnsi="Times New Roman" w:cs="Times New Roman"/>
          <w:sz w:val="24"/>
          <w:szCs w:val="24"/>
        </w:rPr>
      </w:pPr>
    </w:p>
    <w:p w:rsidR="00264FE4" w:rsidRDefault="00264FE4">
      <w:pPr>
        <w:rPr>
          <w:rFonts w:ascii="Times New Roman" w:hAnsi="Times New Roman" w:cs="Times New Roman"/>
          <w:sz w:val="24"/>
          <w:szCs w:val="24"/>
        </w:rPr>
      </w:pPr>
    </w:p>
    <w:p w:rsidR="00264FE4" w:rsidRDefault="00264FE4">
      <w:pPr>
        <w:rPr>
          <w:rFonts w:ascii="Times New Roman" w:hAnsi="Times New Roman" w:cs="Times New Roman"/>
          <w:sz w:val="24"/>
          <w:szCs w:val="24"/>
        </w:rPr>
      </w:pPr>
    </w:p>
    <w:p w:rsidR="00264FE4" w:rsidRDefault="00264FE4">
      <w:pPr>
        <w:rPr>
          <w:rFonts w:ascii="Times New Roman" w:hAnsi="Times New Roman" w:cs="Times New Roman"/>
          <w:sz w:val="24"/>
          <w:szCs w:val="24"/>
        </w:rPr>
      </w:pPr>
    </w:p>
    <w:p w:rsidR="00264FE4" w:rsidRDefault="00264FE4">
      <w:pPr>
        <w:rPr>
          <w:rFonts w:ascii="Times New Roman" w:hAnsi="Times New Roman" w:cs="Times New Roman"/>
          <w:sz w:val="24"/>
          <w:szCs w:val="24"/>
        </w:rPr>
      </w:pPr>
    </w:p>
    <w:p w:rsidR="00264FE4" w:rsidRDefault="00264FE4">
      <w:pPr>
        <w:rPr>
          <w:rFonts w:ascii="Times New Roman" w:hAnsi="Times New Roman" w:cs="Times New Roman"/>
          <w:sz w:val="24"/>
          <w:szCs w:val="24"/>
        </w:rPr>
      </w:pPr>
    </w:p>
    <w:p w:rsidR="00D950E5" w:rsidRDefault="006E740A" w:rsidP="00264F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“Mr. </w:t>
      </w:r>
      <w:r w:rsidR="00E65C00">
        <w:rPr>
          <w:rFonts w:ascii="Times New Roman" w:hAnsi="Times New Roman" w:cs="Times New Roman"/>
          <w:sz w:val="24"/>
          <w:szCs w:val="24"/>
        </w:rPr>
        <w:t xml:space="preserve">Smith </w:t>
      </w:r>
      <w:r>
        <w:rPr>
          <w:rFonts w:ascii="Times New Roman" w:hAnsi="Times New Roman" w:cs="Times New Roman"/>
          <w:sz w:val="24"/>
          <w:szCs w:val="24"/>
        </w:rPr>
        <w:t>Goes to Washington” is a film that was designed to address corruption that was prevailing among the</w:t>
      </w:r>
      <w:r w:rsidR="00E65C00">
        <w:rPr>
          <w:rFonts w:ascii="Times New Roman" w:hAnsi="Times New Roman" w:cs="Times New Roman"/>
          <w:sz w:val="24"/>
          <w:szCs w:val="24"/>
        </w:rPr>
        <w:t xml:space="preserve"> high</w:t>
      </w:r>
      <w:r>
        <w:rPr>
          <w:rFonts w:ascii="Times New Roman" w:hAnsi="Times New Roman" w:cs="Times New Roman"/>
          <w:sz w:val="24"/>
          <w:szCs w:val="24"/>
        </w:rPr>
        <w:t xml:space="preserve"> ranked senators and many members of the </w:t>
      </w:r>
      <w:r w:rsidR="0098526A">
        <w:rPr>
          <w:rFonts w:ascii="Times New Roman" w:hAnsi="Times New Roman" w:cs="Times New Roman"/>
          <w:sz w:val="24"/>
          <w:szCs w:val="24"/>
        </w:rPr>
        <w:t>S</w:t>
      </w:r>
      <w:r>
        <w:rPr>
          <w:rFonts w:ascii="Times New Roman" w:hAnsi="Times New Roman" w:cs="Times New Roman"/>
          <w:sz w:val="24"/>
          <w:szCs w:val="24"/>
        </w:rPr>
        <w:t xml:space="preserve">enate chamber of parliament of the United States. </w:t>
      </w:r>
      <w:r w:rsidR="00CD49E7">
        <w:rPr>
          <w:rFonts w:ascii="Times New Roman" w:hAnsi="Times New Roman" w:cs="Times New Roman"/>
          <w:sz w:val="24"/>
          <w:szCs w:val="24"/>
        </w:rPr>
        <w:t xml:space="preserve">This film portrays corruption in the United States government and also as it is practiced in recent days by officials of </w:t>
      </w:r>
      <w:r w:rsidR="00E81773">
        <w:rPr>
          <w:rFonts w:ascii="Times New Roman" w:hAnsi="Times New Roman" w:cs="Times New Roman"/>
          <w:sz w:val="24"/>
          <w:szCs w:val="24"/>
        </w:rPr>
        <w:t xml:space="preserve">the </w:t>
      </w:r>
      <w:r w:rsidR="00CD49E7">
        <w:rPr>
          <w:rFonts w:ascii="Times New Roman" w:hAnsi="Times New Roman" w:cs="Times New Roman"/>
          <w:sz w:val="24"/>
          <w:szCs w:val="24"/>
        </w:rPr>
        <w:t>government of different states of the world. Taking an example of African countries, corrupt officials coin evidence that declare</w:t>
      </w:r>
      <w:r w:rsidR="00E81773">
        <w:rPr>
          <w:rFonts w:ascii="Times New Roman" w:hAnsi="Times New Roman" w:cs="Times New Roman"/>
          <w:sz w:val="24"/>
          <w:szCs w:val="24"/>
        </w:rPr>
        <w:t>s</w:t>
      </w:r>
      <w:r w:rsidR="00CD49E7">
        <w:rPr>
          <w:rFonts w:ascii="Times New Roman" w:hAnsi="Times New Roman" w:cs="Times New Roman"/>
          <w:sz w:val="24"/>
          <w:szCs w:val="24"/>
        </w:rPr>
        <w:t xml:space="preserve"> them innocent and place</w:t>
      </w:r>
      <w:r w:rsidR="00E81773">
        <w:rPr>
          <w:rFonts w:ascii="Times New Roman" w:hAnsi="Times New Roman" w:cs="Times New Roman"/>
          <w:sz w:val="24"/>
          <w:szCs w:val="24"/>
        </w:rPr>
        <w:t>s</w:t>
      </w:r>
      <w:r w:rsidR="00CD49E7">
        <w:rPr>
          <w:rFonts w:ascii="Times New Roman" w:hAnsi="Times New Roman" w:cs="Times New Roman"/>
          <w:sz w:val="24"/>
          <w:szCs w:val="24"/>
        </w:rPr>
        <w:t xml:space="preserve"> the burden on innocent citizens. Individual projects are funded by government money just Taylor's project, and no one can question. If </w:t>
      </w:r>
      <w:r w:rsidR="00E81773">
        <w:rPr>
          <w:rFonts w:ascii="Times New Roman" w:hAnsi="Times New Roman" w:cs="Times New Roman"/>
          <w:sz w:val="24"/>
          <w:szCs w:val="24"/>
        </w:rPr>
        <w:t>anyone</w:t>
      </w:r>
      <w:r w:rsidR="00CD49E7">
        <w:rPr>
          <w:rFonts w:ascii="Times New Roman" w:hAnsi="Times New Roman" w:cs="Times New Roman"/>
          <w:sz w:val="24"/>
          <w:szCs w:val="24"/>
        </w:rPr>
        <w:t xml:space="preserve"> </w:t>
      </w:r>
      <w:r w:rsidR="00E81773">
        <w:rPr>
          <w:rFonts w:ascii="Times New Roman" w:hAnsi="Times New Roman" w:cs="Times New Roman"/>
          <w:sz w:val="24"/>
          <w:szCs w:val="24"/>
        </w:rPr>
        <w:t>doubts the project, he or she is victimized and said to be the one in charge of th</w:t>
      </w:r>
      <w:r w:rsidR="003F7E5F">
        <w:rPr>
          <w:rFonts w:ascii="Times New Roman" w:hAnsi="Times New Roman" w:cs="Times New Roman"/>
          <w:sz w:val="24"/>
          <w:szCs w:val="24"/>
        </w:rPr>
        <w:t>e big money loss.</w:t>
      </w:r>
    </w:p>
    <w:p w:rsidR="00CC50D5" w:rsidRDefault="006E740A" w:rsidP="00264FE4">
      <w:pPr>
        <w:spacing w:line="480" w:lineRule="auto"/>
        <w:ind w:firstLine="720"/>
        <w:rPr>
          <w:rFonts w:ascii="Times New Roman" w:hAnsi="Times New Roman" w:cs="Times New Roman"/>
          <w:sz w:val="24"/>
          <w:szCs w:val="24"/>
        </w:rPr>
      </w:pPr>
      <w:r>
        <w:rPr>
          <w:rFonts w:ascii="Times New Roman" w:hAnsi="Times New Roman" w:cs="Times New Roman"/>
          <w:sz w:val="24"/>
          <w:szCs w:val="24"/>
        </w:rPr>
        <w:t>Quoting Kelso (2002), t</w:t>
      </w:r>
      <w:r w:rsidR="00FF2C90">
        <w:rPr>
          <w:rFonts w:ascii="Times New Roman" w:hAnsi="Times New Roman" w:cs="Times New Roman"/>
          <w:sz w:val="24"/>
          <w:szCs w:val="24"/>
        </w:rPr>
        <w:t>he theme of these films is quite relevant and worth to believe as they present the real situation of governments of the world. The film is a high profile revelation of how corruption is carried out by government officials</w:t>
      </w:r>
      <w:r w:rsidR="00D92717">
        <w:rPr>
          <w:rFonts w:ascii="Times New Roman" w:hAnsi="Times New Roman" w:cs="Times New Roman"/>
          <w:sz w:val="24"/>
          <w:szCs w:val="24"/>
        </w:rPr>
        <w:t xml:space="preserve">. Mr. Smith tried to expose it but failed, and the only way that makes people believe is through confession by someone involved in the practice. The disclosure that was done by </w:t>
      </w:r>
      <w:r w:rsidR="0098526A">
        <w:rPr>
          <w:rFonts w:ascii="Times New Roman" w:hAnsi="Times New Roman" w:cs="Times New Roman"/>
          <w:sz w:val="24"/>
          <w:szCs w:val="24"/>
        </w:rPr>
        <w:t>S</w:t>
      </w:r>
      <w:r w:rsidR="00D92717">
        <w:rPr>
          <w:rFonts w:ascii="Times New Roman" w:hAnsi="Times New Roman" w:cs="Times New Roman"/>
          <w:sz w:val="24"/>
          <w:szCs w:val="24"/>
        </w:rPr>
        <w:t xml:space="preserve">enator Paine made the </w:t>
      </w:r>
      <w:r w:rsidR="0098526A">
        <w:rPr>
          <w:rFonts w:ascii="Times New Roman" w:hAnsi="Times New Roman" w:cs="Times New Roman"/>
          <w:sz w:val="24"/>
          <w:szCs w:val="24"/>
        </w:rPr>
        <w:t>S</w:t>
      </w:r>
      <w:r w:rsidR="00D92717">
        <w:rPr>
          <w:rFonts w:ascii="Times New Roman" w:hAnsi="Times New Roman" w:cs="Times New Roman"/>
          <w:sz w:val="24"/>
          <w:szCs w:val="24"/>
        </w:rPr>
        <w:t xml:space="preserve">enate chamber to believe that Mr. </w:t>
      </w:r>
      <w:r>
        <w:rPr>
          <w:rFonts w:ascii="Times New Roman" w:hAnsi="Times New Roman" w:cs="Times New Roman"/>
          <w:sz w:val="24"/>
          <w:szCs w:val="24"/>
        </w:rPr>
        <w:t>Smith</w:t>
      </w:r>
      <w:r w:rsidR="00D176F5">
        <w:rPr>
          <w:rFonts w:ascii="Times New Roman" w:hAnsi="Times New Roman" w:cs="Times New Roman"/>
          <w:sz w:val="24"/>
          <w:szCs w:val="24"/>
        </w:rPr>
        <w:t xml:space="preserve"> was innocent. Choosing one of the highly corrupt countries in Africa like Kenya, corruption has taken roots among government official that has witnessed </w:t>
      </w:r>
      <w:r w:rsidR="00406776">
        <w:rPr>
          <w:rFonts w:ascii="Times New Roman" w:hAnsi="Times New Roman" w:cs="Times New Roman"/>
          <w:sz w:val="24"/>
          <w:szCs w:val="24"/>
        </w:rPr>
        <w:t xml:space="preserve">the </w:t>
      </w:r>
      <w:r w:rsidR="00D176F5">
        <w:rPr>
          <w:rFonts w:ascii="Times New Roman" w:hAnsi="Times New Roman" w:cs="Times New Roman"/>
          <w:sz w:val="24"/>
          <w:szCs w:val="24"/>
        </w:rPr>
        <w:t xml:space="preserve">loss of government funds through unknown means. Measures have been put in place to ensure no fraud among the officials but each </w:t>
      </w:r>
      <w:r w:rsidR="009D0A93">
        <w:rPr>
          <w:rFonts w:ascii="Times New Roman" w:hAnsi="Times New Roman" w:cs="Times New Roman"/>
          <w:sz w:val="24"/>
          <w:szCs w:val="24"/>
        </w:rPr>
        <w:t>develops</w:t>
      </w:r>
      <w:r w:rsidR="00D176F5">
        <w:rPr>
          <w:rFonts w:ascii="Times New Roman" w:hAnsi="Times New Roman" w:cs="Times New Roman"/>
          <w:sz w:val="24"/>
          <w:szCs w:val="24"/>
        </w:rPr>
        <w:t xml:space="preserve"> a technique that safeg</w:t>
      </w:r>
      <w:bookmarkStart w:id="0" w:name="_GoBack"/>
      <w:bookmarkEnd w:id="0"/>
      <w:r w:rsidR="00D176F5">
        <w:rPr>
          <w:rFonts w:ascii="Times New Roman" w:hAnsi="Times New Roman" w:cs="Times New Roman"/>
          <w:sz w:val="24"/>
          <w:szCs w:val="24"/>
        </w:rPr>
        <w:t>uards their name</w:t>
      </w:r>
      <w:r w:rsidR="009D0A93">
        <w:rPr>
          <w:rFonts w:ascii="Times New Roman" w:hAnsi="Times New Roman" w:cs="Times New Roman"/>
          <w:sz w:val="24"/>
          <w:szCs w:val="24"/>
        </w:rPr>
        <w:t xml:space="preserve">. Kenya has tried to fight corruption but the more war intensifies, they more the leaders escape their crimes. </w:t>
      </w:r>
    </w:p>
    <w:p w:rsidR="009D0A93" w:rsidRDefault="009D0A93" w:rsidP="00264F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states to eliminate this menace of corruption, the people who should be used as witnesses are not beneficiaries or victims of corruption but the ones who practice it. They can provide sufficient information that can help prosecute or trace back the stolen money. Most of the Asian developed countries have utilized this method in fighting corruption and they have succeeded. The government as such has to scrutinize any </w:t>
      </w:r>
      <w:r w:rsidR="00406776">
        <w:rPr>
          <w:rFonts w:ascii="Times New Roman" w:hAnsi="Times New Roman" w:cs="Times New Roman"/>
          <w:sz w:val="24"/>
          <w:szCs w:val="24"/>
        </w:rPr>
        <w:t xml:space="preserve">evidence of corruption before they can </w:t>
      </w:r>
      <w:r w:rsidR="00406776">
        <w:rPr>
          <w:rFonts w:ascii="Times New Roman" w:hAnsi="Times New Roman" w:cs="Times New Roman"/>
          <w:sz w:val="24"/>
          <w:szCs w:val="24"/>
        </w:rPr>
        <w:lastRenderedPageBreak/>
        <w:t xml:space="preserve">make any decision. Ignoring minor evidence </w:t>
      </w:r>
      <w:r w:rsidR="00DC7543">
        <w:rPr>
          <w:rFonts w:ascii="Times New Roman" w:hAnsi="Times New Roman" w:cs="Times New Roman"/>
          <w:sz w:val="24"/>
          <w:szCs w:val="24"/>
        </w:rPr>
        <w:t>eliminates</w:t>
      </w:r>
      <w:r w:rsidR="00406776">
        <w:rPr>
          <w:rFonts w:ascii="Times New Roman" w:hAnsi="Times New Roman" w:cs="Times New Roman"/>
          <w:sz w:val="24"/>
          <w:szCs w:val="24"/>
        </w:rPr>
        <w:t xml:space="preserve"> crucial parts of the evidence and thus the practitioners get a getaway opportunity that they use to clean their name and continue flourishing in government money. Corruption</w:t>
      </w:r>
      <w:r w:rsidR="002E5297">
        <w:rPr>
          <w:rFonts w:ascii="Times New Roman" w:hAnsi="Times New Roman" w:cs="Times New Roman"/>
          <w:sz w:val="24"/>
          <w:szCs w:val="24"/>
        </w:rPr>
        <w:t xml:space="preserve"> as such as proven to be </w:t>
      </w:r>
      <w:r w:rsidR="00406776">
        <w:rPr>
          <w:rFonts w:ascii="Times New Roman" w:hAnsi="Times New Roman" w:cs="Times New Roman"/>
          <w:sz w:val="24"/>
          <w:szCs w:val="24"/>
        </w:rPr>
        <w:t>costly to a country as the country has to rely on loans and donors for survival as it cannot raise sufficient funds to carry out development projects. Even though this is the situation, after borrowing much of the borrowed money is retained by the government heads while the other portion is left for development which is also sliced by the juniors. As such, to fight corruption, highly ranked officials should be targeted first.</w:t>
      </w:r>
    </w:p>
    <w:p w:rsidR="00406776" w:rsidRDefault="00406776" w:rsidP="00264FE4">
      <w:pPr>
        <w:spacing w:line="480" w:lineRule="auto"/>
        <w:jc w:val="center"/>
        <w:rPr>
          <w:rFonts w:ascii="Times New Roman" w:hAnsi="Times New Roman" w:cs="Times New Roman"/>
          <w:b/>
          <w:sz w:val="24"/>
          <w:szCs w:val="24"/>
        </w:rPr>
      </w:pPr>
    </w:p>
    <w:p w:rsidR="00406776" w:rsidRDefault="00406776" w:rsidP="00264FE4">
      <w:pPr>
        <w:spacing w:line="480" w:lineRule="auto"/>
        <w:jc w:val="center"/>
        <w:rPr>
          <w:rFonts w:ascii="Times New Roman" w:hAnsi="Times New Roman" w:cs="Times New Roman"/>
          <w:b/>
          <w:sz w:val="24"/>
          <w:szCs w:val="24"/>
        </w:rPr>
      </w:pPr>
    </w:p>
    <w:p w:rsidR="00406776" w:rsidRDefault="00406776" w:rsidP="00264FE4">
      <w:pPr>
        <w:spacing w:line="480" w:lineRule="auto"/>
        <w:jc w:val="center"/>
        <w:rPr>
          <w:rFonts w:ascii="Times New Roman" w:hAnsi="Times New Roman" w:cs="Times New Roman"/>
          <w:b/>
          <w:sz w:val="24"/>
          <w:szCs w:val="24"/>
        </w:rPr>
      </w:pPr>
    </w:p>
    <w:p w:rsidR="00406776" w:rsidRDefault="00406776" w:rsidP="00264FE4">
      <w:pPr>
        <w:spacing w:line="480" w:lineRule="auto"/>
        <w:jc w:val="center"/>
        <w:rPr>
          <w:rFonts w:ascii="Times New Roman" w:hAnsi="Times New Roman" w:cs="Times New Roman"/>
          <w:b/>
          <w:sz w:val="24"/>
          <w:szCs w:val="24"/>
        </w:rPr>
      </w:pPr>
    </w:p>
    <w:p w:rsidR="00406776" w:rsidRDefault="00406776" w:rsidP="00264FE4">
      <w:pPr>
        <w:spacing w:line="480" w:lineRule="auto"/>
        <w:jc w:val="center"/>
        <w:rPr>
          <w:rFonts w:ascii="Times New Roman" w:hAnsi="Times New Roman" w:cs="Times New Roman"/>
          <w:b/>
          <w:sz w:val="24"/>
          <w:szCs w:val="24"/>
        </w:rPr>
      </w:pPr>
    </w:p>
    <w:p w:rsidR="00406776" w:rsidRDefault="00406776" w:rsidP="00264FE4">
      <w:pPr>
        <w:spacing w:line="480" w:lineRule="auto"/>
        <w:jc w:val="center"/>
        <w:rPr>
          <w:rFonts w:ascii="Times New Roman" w:hAnsi="Times New Roman" w:cs="Times New Roman"/>
          <w:b/>
          <w:sz w:val="24"/>
          <w:szCs w:val="24"/>
        </w:rPr>
      </w:pPr>
    </w:p>
    <w:p w:rsidR="00406776" w:rsidRDefault="00406776" w:rsidP="00264FE4">
      <w:pPr>
        <w:spacing w:line="480" w:lineRule="auto"/>
        <w:jc w:val="center"/>
        <w:rPr>
          <w:rFonts w:ascii="Times New Roman" w:hAnsi="Times New Roman" w:cs="Times New Roman"/>
          <w:b/>
          <w:sz w:val="24"/>
          <w:szCs w:val="24"/>
        </w:rPr>
      </w:pPr>
    </w:p>
    <w:p w:rsidR="00406776" w:rsidRDefault="00406776" w:rsidP="00264FE4">
      <w:pPr>
        <w:spacing w:line="480" w:lineRule="auto"/>
        <w:jc w:val="center"/>
        <w:rPr>
          <w:rFonts w:ascii="Times New Roman" w:hAnsi="Times New Roman" w:cs="Times New Roman"/>
          <w:b/>
          <w:sz w:val="24"/>
          <w:szCs w:val="24"/>
        </w:rPr>
      </w:pPr>
    </w:p>
    <w:p w:rsidR="00406776" w:rsidRDefault="00406776" w:rsidP="00264FE4">
      <w:pPr>
        <w:spacing w:line="480" w:lineRule="auto"/>
        <w:jc w:val="center"/>
        <w:rPr>
          <w:rFonts w:ascii="Times New Roman" w:hAnsi="Times New Roman" w:cs="Times New Roman"/>
          <w:b/>
          <w:sz w:val="24"/>
          <w:szCs w:val="24"/>
        </w:rPr>
      </w:pPr>
    </w:p>
    <w:p w:rsidR="00406776" w:rsidRDefault="00406776" w:rsidP="00264FE4">
      <w:pPr>
        <w:spacing w:line="480" w:lineRule="auto"/>
        <w:jc w:val="center"/>
        <w:rPr>
          <w:rFonts w:ascii="Times New Roman" w:hAnsi="Times New Roman" w:cs="Times New Roman"/>
          <w:b/>
          <w:sz w:val="24"/>
          <w:szCs w:val="24"/>
        </w:rPr>
      </w:pPr>
    </w:p>
    <w:p w:rsidR="00406776" w:rsidRDefault="00406776" w:rsidP="00264FE4">
      <w:pPr>
        <w:spacing w:line="480" w:lineRule="auto"/>
        <w:jc w:val="center"/>
        <w:rPr>
          <w:rFonts w:ascii="Times New Roman" w:hAnsi="Times New Roman" w:cs="Times New Roman"/>
          <w:b/>
          <w:sz w:val="24"/>
          <w:szCs w:val="24"/>
        </w:rPr>
      </w:pPr>
    </w:p>
    <w:p w:rsidR="00CC50D5" w:rsidRPr="00264FE4" w:rsidRDefault="006E740A" w:rsidP="00264FE4">
      <w:pPr>
        <w:spacing w:line="480" w:lineRule="auto"/>
        <w:jc w:val="center"/>
        <w:rPr>
          <w:rFonts w:ascii="Times New Roman" w:hAnsi="Times New Roman" w:cs="Times New Roman"/>
          <w:b/>
          <w:sz w:val="24"/>
          <w:szCs w:val="24"/>
        </w:rPr>
      </w:pPr>
      <w:r w:rsidRPr="00264FE4">
        <w:rPr>
          <w:rFonts w:ascii="Times New Roman" w:hAnsi="Times New Roman" w:cs="Times New Roman"/>
          <w:b/>
          <w:sz w:val="24"/>
          <w:szCs w:val="24"/>
        </w:rPr>
        <w:lastRenderedPageBreak/>
        <w:t>Reference</w:t>
      </w:r>
    </w:p>
    <w:p w:rsidR="00264FE4" w:rsidRDefault="00A73F67" w:rsidP="00264FE4">
      <w:pPr>
        <w:spacing w:line="480" w:lineRule="auto"/>
        <w:ind w:left="720" w:hanging="720"/>
        <w:rPr>
          <w:rFonts w:ascii="Times New Roman" w:hAnsi="Times New Roman" w:cs="Times New Roman"/>
          <w:sz w:val="24"/>
          <w:szCs w:val="24"/>
        </w:rPr>
      </w:pPr>
      <w:hyperlink r:id="rId6" w:history="1">
        <w:r w:rsidR="003F7E5F" w:rsidRPr="003F7E5F">
          <w:rPr>
            <w:rStyle w:val="Hyperlink"/>
            <w:rFonts w:ascii="Times New Roman" w:hAnsi="Times New Roman" w:cs="Times New Roman"/>
            <w:sz w:val="24"/>
            <w:szCs w:val="24"/>
          </w:rPr>
          <w:t>https://www.youtube.com/watch?v=CUynldESkLE</w:t>
        </w:r>
      </w:hyperlink>
    </w:p>
    <w:p w:rsidR="00264FE4" w:rsidRPr="00D30FFA" w:rsidRDefault="006E740A" w:rsidP="00264FE4">
      <w:pPr>
        <w:spacing w:line="480" w:lineRule="auto"/>
        <w:ind w:left="720" w:hanging="720"/>
        <w:rPr>
          <w:rFonts w:ascii="Times New Roman" w:hAnsi="Times New Roman" w:cs="Times New Roman"/>
          <w:sz w:val="24"/>
          <w:szCs w:val="24"/>
        </w:rPr>
      </w:pPr>
      <w:r w:rsidRPr="00264FE4">
        <w:rPr>
          <w:rFonts w:ascii="Times New Roman" w:hAnsi="Times New Roman" w:cs="Times New Roman"/>
          <w:sz w:val="24"/>
          <w:szCs w:val="24"/>
        </w:rPr>
        <w:t>Kelso, J. C. (2002). Mr. Smith Goes to Washington.</w:t>
      </w:r>
    </w:p>
    <w:sectPr w:rsidR="00264FE4" w:rsidRPr="00D30FFA" w:rsidSect="00264F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3F67" w:rsidRDefault="00A73F67">
      <w:pPr>
        <w:spacing w:after="0" w:line="240" w:lineRule="auto"/>
      </w:pPr>
      <w:r>
        <w:separator/>
      </w:r>
    </w:p>
  </w:endnote>
  <w:endnote w:type="continuationSeparator" w:id="0">
    <w:p w:rsidR="00A73F67" w:rsidRDefault="00A73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3F67" w:rsidRDefault="00A73F67">
      <w:pPr>
        <w:spacing w:after="0" w:line="240" w:lineRule="auto"/>
      </w:pPr>
      <w:r>
        <w:separator/>
      </w:r>
    </w:p>
  </w:footnote>
  <w:footnote w:type="continuationSeparator" w:id="0">
    <w:p w:rsidR="00A73F67" w:rsidRDefault="00A73F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7530774"/>
      <w:docPartObj>
        <w:docPartGallery w:val="Page Numbers (Top of Page)"/>
        <w:docPartUnique/>
      </w:docPartObj>
    </w:sdtPr>
    <w:sdtEndPr>
      <w:rPr>
        <w:noProof/>
      </w:rPr>
    </w:sdtEndPr>
    <w:sdtContent>
      <w:p w:rsidR="00406776" w:rsidRDefault="00406776">
        <w:pPr>
          <w:pStyle w:val="Header"/>
          <w:jc w:val="right"/>
        </w:pPr>
        <w:r>
          <w:t xml:space="preserve">Mr. Smith Goes to Washington                                                                                                                                  </w:t>
        </w:r>
        <w:r>
          <w:fldChar w:fldCharType="begin"/>
        </w:r>
        <w:r>
          <w:instrText xml:space="preserve"> PAGE   \* MERGEFORMAT </w:instrText>
        </w:r>
        <w:r>
          <w:fldChar w:fldCharType="separate"/>
        </w:r>
        <w:r w:rsidR="00582555">
          <w:rPr>
            <w:noProof/>
          </w:rPr>
          <w:t>3</w:t>
        </w:r>
        <w:r>
          <w:rPr>
            <w:noProof/>
          </w:rPr>
          <w:fldChar w:fldCharType="end"/>
        </w:r>
      </w:p>
    </w:sdtContent>
  </w:sdt>
  <w:p w:rsidR="00406776" w:rsidRDefault="004067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776" w:rsidRDefault="00406776">
    <w:pPr>
      <w:pStyle w:val="Header"/>
    </w:pPr>
    <w:r>
      <w:t>Running Head: Mr. Smith Goes to Washington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SwNDYxNrc0tTA3NjJX0lEKTi0uzszPAykwrQUAqpWZPiwAAAA="/>
  </w:docVars>
  <w:rsids>
    <w:rsidRoot w:val="00D30FFA"/>
    <w:rsid w:val="00264FE4"/>
    <w:rsid w:val="002E5297"/>
    <w:rsid w:val="003668E9"/>
    <w:rsid w:val="003F7E5F"/>
    <w:rsid w:val="00406776"/>
    <w:rsid w:val="00486EDF"/>
    <w:rsid w:val="00582555"/>
    <w:rsid w:val="006312B8"/>
    <w:rsid w:val="006E740A"/>
    <w:rsid w:val="00800FE1"/>
    <w:rsid w:val="00894A41"/>
    <w:rsid w:val="0098526A"/>
    <w:rsid w:val="009D0A93"/>
    <w:rsid w:val="00A73F67"/>
    <w:rsid w:val="00A771A2"/>
    <w:rsid w:val="00B86DDB"/>
    <w:rsid w:val="00C4594E"/>
    <w:rsid w:val="00CC50D5"/>
    <w:rsid w:val="00CD49E7"/>
    <w:rsid w:val="00D176F5"/>
    <w:rsid w:val="00D30FFA"/>
    <w:rsid w:val="00D82AB9"/>
    <w:rsid w:val="00D92717"/>
    <w:rsid w:val="00D950E5"/>
    <w:rsid w:val="00DC7543"/>
    <w:rsid w:val="00E65C00"/>
    <w:rsid w:val="00E81773"/>
    <w:rsid w:val="00FF2C90"/>
    <w:rsid w:val="00FF5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3268BF-BFD1-4F57-80DF-4CE460298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F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FE4"/>
  </w:style>
  <w:style w:type="paragraph" w:styleId="Footer">
    <w:name w:val="footer"/>
    <w:basedOn w:val="Normal"/>
    <w:link w:val="FooterChar"/>
    <w:uiPriority w:val="99"/>
    <w:unhideWhenUsed/>
    <w:rsid w:val="00264F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FE4"/>
  </w:style>
  <w:style w:type="character" w:styleId="Hyperlink">
    <w:name w:val="Hyperlink"/>
    <w:basedOn w:val="DefaultParagraphFont"/>
    <w:uiPriority w:val="99"/>
    <w:unhideWhenUsed/>
    <w:rsid w:val="003F7E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CUynldESkL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2019-05-10T00:11:00Z</dcterms:created>
  <dcterms:modified xsi:type="dcterms:W3CDTF">2019-05-10T00:11:00Z</dcterms:modified>
</cp:coreProperties>
</file>